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08E" w:rsidRDefault="00CB308E" w:rsidP="0084589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84589C" w:rsidRDefault="0084589C" w:rsidP="0084589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bookmarkStart w:id="0" w:name="_GoBack"/>
      <w:bookmarkEnd w:id="0"/>
      <w:r w:rsidRPr="00466010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План работы</w:t>
      </w:r>
    </w:p>
    <w:p w:rsidR="0084589C" w:rsidRPr="000C06CF" w:rsidRDefault="0084589C" w:rsidP="0084589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r w:rsidRPr="000C06CF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Совета по аудиторской деятельности</w:t>
      </w:r>
    </w:p>
    <w:p w:rsidR="0084589C" w:rsidRDefault="0084589C" w:rsidP="0084589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 xml:space="preserve">на </w:t>
      </w:r>
      <w:r w:rsidRPr="000C06CF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20</w:t>
      </w:r>
      <w:r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20</w:t>
      </w:r>
      <w:r w:rsidRPr="000C06CF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 xml:space="preserve"> год</w:t>
      </w:r>
    </w:p>
    <w:p w:rsidR="00EB1337" w:rsidRDefault="00EB1337" w:rsidP="00EB133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47990">
        <w:rPr>
          <w:rFonts w:ascii="Times New Roman" w:eastAsia="Times New Roman" w:hAnsi="Times New Roman" w:cs="Times New Roman"/>
          <w:sz w:val="26"/>
          <w:szCs w:val="20"/>
          <w:lang w:eastAsia="ru-RU"/>
        </w:rPr>
        <w:t>(утвержден Совет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ом</w:t>
      </w:r>
      <w:r w:rsidRPr="00647990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по аудиторской деятельности 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19 декабря </w:t>
      </w:r>
      <w:r w:rsidRPr="00647990">
        <w:rPr>
          <w:rFonts w:ascii="Times New Roman" w:eastAsia="Times New Roman" w:hAnsi="Times New Roman" w:cs="Times New Roman"/>
          <w:sz w:val="26"/>
          <w:szCs w:val="20"/>
          <w:lang w:eastAsia="ru-RU"/>
        </w:rPr>
        <w:t>201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9</w:t>
      </w:r>
      <w:r w:rsidRPr="00647990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г.,</w:t>
      </w:r>
      <w:r w:rsidRPr="00DB63CE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Pr="00647990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протокол № </w:t>
      </w:r>
      <w:r>
        <w:rPr>
          <w:rFonts w:ascii="Times New Roman" w:eastAsia="Times New Roman" w:hAnsi="Times New Roman" w:cs="Times New Roman"/>
          <w:sz w:val="26"/>
          <w:szCs w:val="20"/>
          <w:lang w:eastAsia="ru-RU"/>
        </w:rPr>
        <w:t>51</w:t>
      </w:r>
      <w:r w:rsidRPr="00647990">
        <w:rPr>
          <w:rFonts w:ascii="Times New Roman" w:eastAsia="Times New Roman" w:hAnsi="Times New Roman" w:cs="Times New Roman"/>
          <w:sz w:val="26"/>
          <w:szCs w:val="20"/>
          <w:lang w:eastAsia="ru-RU"/>
        </w:rPr>
        <w:t>)</w:t>
      </w:r>
    </w:p>
    <w:p w:rsidR="0084589C" w:rsidRDefault="0084589C" w:rsidP="0084589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tbl>
      <w:tblPr>
        <w:tblW w:w="14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4"/>
        <w:gridCol w:w="8218"/>
        <w:gridCol w:w="3566"/>
        <w:gridCol w:w="1827"/>
      </w:tblGrid>
      <w:tr w:rsidR="0084589C" w:rsidRPr="000C06CF" w:rsidTr="00173A08">
        <w:trPr>
          <w:tblHeader/>
        </w:trPr>
        <w:tc>
          <w:tcPr>
            <w:tcW w:w="894" w:type="dxa"/>
          </w:tcPr>
          <w:p w:rsidR="0084589C" w:rsidRPr="000C06CF" w:rsidRDefault="0084589C" w:rsidP="00173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0"/>
                <w:lang w:eastAsia="ru-RU"/>
              </w:rPr>
            </w:pPr>
            <w:r w:rsidRPr="000C06CF">
              <w:rPr>
                <w:rFonts w:ascii="Times New Roman" w:eastAsia="Times New Roman" w:hAnsi="Times New Roman" w:cs="Times New Roman"/>
                <w:b/>
                <w:sz w:val="26"/>
                <w:szCs w:val="20"/>
                <w:lang w:val="en-US" w:eastAsia="ru-RU"/>
              </w:rPr>
              <w:t>N</w:t>
            </w:r>
            <w:r w:rsidRPr="000C06CF">
              <w:rPr>
                <w:rFonts w:ascii="Times New Roman" w:eastAsia="Times New Roman" w:hAnsi="Times New Roman" w:cs="Times New Roman"/>
                <w:b/>
                <w:sz w:val="26"/>
                <w:szCs w:val="20"/>
                <w:lang w:eastAsia="ru-RU"/>
              </w:rPr>
              <w:t xml:space="preserve"> п/п</w:t>
            </w:r>
          </w:p>
        </w:tc>
        <w:tc>
          <w:tcPr>
            <w:tcW w:w="8218" w:type="dxa"/>
          </w:tcPr>
          <w:p w:rsidR="0084589C" w:rsidRPr="000C06CF" w:rsidRDefault="0084589C" w:rsidP="00173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0"/>
                <w:lang w:eastAsia="ru-RU"/>
              </w:rPr>
            </w:pPr>
            <w:r w:rsidRPr="000C06CF">
              <w:rPr>
                <w:rFonts w:ascii="Times New Roman" w:eastAsia="Times New Roman" w:hAnsi="Times New Roman" w:cs="Times New Roman"/>
                <w:b/>
                <w:sz w:val="26"/>
                <w:szCs w:val="20"/>
                <w:lang w:eastAsia="ru-RU"/>
              </w:rPr>
              <w:t>Мероприятие</w:t>
            </w:r>
          </w:p>
        </w:tc>
        <w:tc>
          <w:tcPr>
            <w:tcW w:w="3566" w:type="dxa"/>
          </w:tcPr>
          <w:p w:rsidR="0084589C" w:rsidRPr="000C06CF" w:rsidRDefault="0084589C" w:rsidP="00173A08">
            <w:pPr>
              <w:spacing w:after="0" w:line="240" w:lineRule="auto"/>
              <w:ind w:right="-25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0"/>
                <w:lang w:eastAsia="ru-RU"/>
              </w:rPr>
            </w:pPr>
            <w:r w:rsidRPr="000C06CF">
              <w:rPr>
                <w:rFonts w:ascii="Times New Roman" w:eastAsia="Times New Roman" w:hAnsi="Times New Roman" w:cs="Times New Roman"/>
                <w:b/>
                <w:sz w:val="26"/>
                <w:szCs w:val="20"/>
                <w:lang w:eastAsia="ru-RU"/>
              </w:rPr>
              <w:t>Срок исполнения</w:t>
            </w:r>
          </w:p>
        </w:tc>
        <w:tc>
          <w:tcPr>
            <w:tcW w:w="1827" w:type="dxa"/>
          </w:tcPr>
          <w:p w:rsidR="0084589C" w:rsidRPr="000C06CF" w:rsidRDefault="0084589C" w:rsidP="00173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0"/>
                <w:lang w:eastAsia="ru-RU"/>
              </w:rPr>
            </w:pPr>
            <w:r w:rsidRPr="000C06CF">
              <w:rPr>
                <w:rFonts w:ascii="Times New Roman" w:eastAsia="Times New Roman" w:hAnsi="Times New Roman" w:cs="Times New Roman"/>
                <w:b/>
                <w:sz w:val="26"/>
                <w:szCs w:val="20"/>
                <w:lang w:eastAsia="ru-RU"/>
              </w:rPr>
              <w:t>Примечание</w:t>
            </w:r>
          </w:p>
        </w:tc>
      </w:tr>
      <w:tr w:rsidR="0084589C" w:rsidRPr="000C06CF" w:rsidTr="00173A08">
        <w:tc>
          <w:tcPr>
            <w:tcW w:w="894" w:type="dxa"/>
          </w:tcPr>
          <w:p w:rsidR="0084589C" w:rsidRPr="002248CF" w:rsidRDefault="0084589C" w:rsidP="00173A08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  <w:tc>
          <w:tcPr>
            <w:tcW w:w="8218" w:type="dxa"/>
          </w:tcPr>
          <w:p w:rsidR="0084589C" w:rsidRPr="000C06CF" w:rsidRDefault="0084589C" w:rsidP="005A63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0C06C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Рассмотрение результатов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</w:t>
            </w:r>
            <w:r w:rsidRPr="000C06C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деятельности </w:t>
            </w:r>
            <w:r w:rsidR="005A63C3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Федерального к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азначейства </w:t>
            </w:r>
            <w:r w:rsidRPr="000C06C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по осуществлению внешнего контроля качества работы аудиторских организаций 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в</w:t>
            </w:r>
            <w:r w:rsidRPr="000C06C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201</w:t>
            </w:r>
            <w:r w:rsidR="00D96D86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9</w:t>
            </w:r>
            <w:r w:rsidRPr="000C06C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г.</w:t>
            </w:r>
          </w:p>
        </w:tc>
        <w:tc>
          <w:tcPr>
            <w:tcW w:w="3566" w:type="dxa"/>
          </w:tcPr>
          <w:p w:rsidR="0084589C" w:rsidRPr="000C06CF" w:rsidRDefault="0084589C" w:rsidP="00173A0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0C06C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март</w:t>
            </w:r>
          </w:p>
        </w:tc>
        <w:tc>
          <w:tcPr>
            <w:tcW w:w="1827" w:type="dxa"/>
          </w:tcPr>
          <w:p w:rsidR="0084589C" w:rsidRPr="000C06CF" w:rsidRDefault="0084589C" w:rsidP="00173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</w:tr>
      <w:tr w:rsidR="005A63C3" w:rsidRPr="000C06CF" w:rsidTr="00173A08">
        <w:tc>
          <w:tcPr>
            <w:tcW w:w="894" w:type="dxa"/>
          </w:tcPr>
          <w:p w:rsidR="005A63C3" w:rsidRPr="00154F91" w:rsidRDefault="005A63C3" w:rsidP="00DB2EBC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  <w:tc>
          <w:tcPr>
            <w:tcW w:w="8218" w:type="dxa"/>
          </w:tcPr>
          <w:p w:rsidR="005A63C3" w:rsidRPr="00154F91" w:rsidRDefault="00F9575C" w:rsidP="00DB2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Актуализация </w:t>
            </w:r>
            <w:r w:rsidR="005A63C3" w:rsidRPr="00D96D86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Классификатора нарушений и недостатков, выявленных в ходе внешнего контроля качества работы аудиторских организаций, аудиторов </w:t>
            </w:r>
          </w:p>
        </w:tc>
        <w:tc>
          <w:tcPr>
            <w:tcW w:w="3566" w:type="dxa"/>
          </w:tcPr>
          <w:p w:rsidR="005A63C3" w:rsidRPr="00154F91" w:rsidRDefault="00E742D4" w:rsidP="00DB2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март</w:t>
            </w:r>
          </w:p>
        </w:tc>
        <w:tc>
          <w:tcPr>
            <w:tcW w:w="1827" w:type="dxa"/>
          </w:tcPr>
          <w:p w:rsidR="005A63C3" w:rsidRPr="00154F91" w:rsidRDefault="005A63C3" w:rsidP="00DB2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</w:tr>
      <w:tr w:rsidR="005A63C3" w:rsidRPr="000C06CF" w:rsidTr="00173A08">
        <w:tc>
          <w:tcPr>
            <w:tcW w:w="894" w:type="dxa"/>
          </w:tcPr>
          <w:p w:rsidR="005A63C3" w:rsidRPr="002248CF" w:rsidRDefault="005A63C3" w:rsidP="00173A08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  <w:tc>
          <w:tcPr>
            <w:tcW w:w="8218" w:type="dxa"/>
          </w:tcPr>
          <w:p w:rsidR="005A63C3" w:rsidRPr="000C06CF" w:rsidRDefault="005A63C3" w:rsidP="00D96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0"/>
                <w:lang w:eastAsia="ru-RU"/>
              </w:rPr>
            </w:pPr>
            <w:r w:rsidRPr="000C06C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Анализ состояния рынка аудиторских услуг в Российской Федерации в 201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9</w:t>
            </w:r>
            <w:r w:rsidRPr="000C06C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г. </w:t>
            </w:r>
          </w:p>
        </w:tc>
        <w:tc>
          <w:tcPr>
            <w:tcW w:w="3566" w:type="dxa"/>
          </w:tcPr>
          <w:p w:rsidR="005A63C3" w:rsidRPr="000C06CF" w:rsidRDefault="005A63C3" w:rsidP="00173A0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0"/>
                <w:lang w:eastAsia="ru-RU"/>
              </w:rPr>
            </w:pPr>
            <w:r w:rsidRPr="000C06C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июнь</w:t>
            </w:r>
            <w:r w:rsidRPr="000C06CF">
              <w:rPr>
                <w:rFonts w:ascii="Times New Roman" w:eastAsia="Times New Roman" w:hAnsi="Times New Roman" w:cs="Times New Roman"/>
                <w:b/>
                <w:sz w:val="26"/>
                <w:szCs w:val="20"/>
                <w:lang w:eastAsia="ru-RU"/>
              </w:rPr>
              <w:t xml:space="preserve"> </w:t>
            </w:r>
          </w:p>
        </w:tc>
        <w:tc>
          <w:tcPr>
            <w:tcW w:w="1827" w:type="dxa"/>
          </w:tcPr>
          <w:p w:rsidR="005A63C3" w:rsidRPr="000C06CF" w:rsidRDefault="005A63C3" w:rsidP="00173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</w:tr>
      <w:tr w:rsidR="005A63C3" w:rsidRPr="000C06CF" w:rsidTr="00173A08">
        <w:tc>
          <w:tcPr>
            <w:tcW w:w="894" w:type="dxa"/>
          </w:tcPr>
          <w:p w:rsidR="005A63C3" w:rsidRPr="002248CF" w:rsidRDefault="005A63C3" w:rsidP="00173A08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  <w:tc>
          <w:tcPr>
            <w:tcW w:w="8218" w:type="dxa"/>
          </w:tcPr>
          <w:p w:rsidR="005A63C3" w:rsidRPr="000C06CF" w:rsidRDefault="005A63C3" w:rsidP="00D96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0C06C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Анализ состояния внешнего контроля качества работы аудиторских организаций, аудиторов в 201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9</w:t>
            </w:r>
            <w:r w:rsidRPr="000C06C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г.</w:t>
            </w:r>
          </w:p>
        </w:tc>
        <w:tc>
          <w:tcPr>
            <w:tcW w:w="3566" w:type="dxa"/>
          </w:tcPr>
          <w:p w:rsidR="005A63C3" w:rsidRPr="000C06CF" w:rsidRDefault="00E742D4" w:rsidP="00173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июнь</w:t>
            </w:r>
          </w:p>
        </w:tc>
        <w:tc>
          <w:tcPr>
            <w:tcW w:w="1827" w:type="dxa"/>
          </w:tcPr>
          <w:p w:rsidR="005A63C3" w:rsidRPr="000C06CF" w:rsidRDefault="005A63C3" w:rsidP="00173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9966"/>
                <w:sz w:val="26"/>
                <w:szCs w:val="20"/>
                <w:lang w:eastAsia="ru-RU"/>
              </w:rPr>
            </w:pPr>
          </w:p>
        </w:tc>
      </w:tr>
      <w:tr w:rsidR="005A63C3" w:rsidRPr="000C06CF" w:rsidTr="00173A08">
        <w:tc>
          <w:tcPr>
            <w:tcW w:w="894" w:type="dxa"/>
          </w:tcPr>
          <w:p w:rsidR="005A63C3" w:rsidRPr="002248CF" w:rsidRDefault="005A63C3" w:rsidP="00173A08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  <w:tc>
          <w:tcPr>
            <w:tcW w:w="8218" w:type="dxa"/>
          </w:tcPr>
          <w:p w:rsidR="005A63C3" w:rsidRPr="000C06CF" w:rsidRDefault="005A63C3" w:rsidP="00D96D86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0C06C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Анализ исполнения аудиторами требования о прохождении обучения по программам повышения квалификации, а также деятельности саморегулируемых организаций аудиторов по организации такого обучения в 201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9</w:t>
            </w:r>
            <w:r w:rsidRPr="000C06C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г.</w:t>
            </w:r>
          </w:p>
        </w:tc>
        <w:tc>
          <w:tcPr>
            <w:tcW w:w="3566" w:type="dxa"/>
          </w:tcPr>
          <w:p w:rsidR="005A63C3" w:rsidRPr="000C06CF" w:rsidRDefault="005A63C3" w:rsidP="00173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0C06C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сентябрь</w:t>
            </w:r>
          </w:p>
        </w:tc>
        <w:tc>
          <w:tcPr>
            <w:tcW w:w="1827" w:type="dxa"/>
          </w:tcPr>
          <w:p w:rsidR="005A63C3" w:rsidRPr="000C06CF" w:rsidRDefault="005A63C3" w:rsidP="00173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9966"/>
                <w:sz w:val="26"/>
                <w:szCs w:val="20"/>
                <w:lang w:eastAsia="ru-RU"/>
              </w:rPr>
            </w:pPr>
          </w:p>
        </w:tc>
      </w:tr>
      <w:tr w:rsidR="005A63C3" w:rsidRPr="000C06CF" w:rsidTr="00173A08">
        <w:tc>
          <w:tcPr>
            <w:tcW w:w="894" w:type="dxa"/>
          </w:tcPr>
          <w:p w:rsidR="005A63C3" w:rsidRPr="002248CF" w:rsidRDefault="005A63C3" w:rsidP="00173A08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  <w:tc>
          <w:tcPr>
            <w:tcW w:w="8218" w:type="dxa"/>
          </w:tcPr>
          <w:p w:rsidR="005A63C3" w:rsidRPr="002B4265" w:rsidRDefault="005A63C3" w:rsidP="00D96D8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2B4265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Определение приоритетной тематики обучения по программам повышения квалификации аудиторов на 20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21</w:t>
            </w:r>
            <w:r w:rsidRPr="002B4265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год</w:t>
            </w:r>
          </w:p>
        </w:tc>
        <w:tc>
          <w:tcPr>
            <w:tcW w:w="3566" w:type="dxa"/>
          </w:tcPr>
          <w:p w:rsidR="005A63C3" w:rsidRPr="002B4265" w:rsidRDefault="005A63C3" w:rsidP="00173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2B4265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сентябрь</w:t>
            </w:r>
          </w:p>
        </w:tc>
        <w:tc>
          <w:tcPr>
            <w:tcW w:w="1827" w:type="dxa"/>
          </w:tcPr>
          <w:p w:rsidR="005A63C3" w:rsidRPr="000C06CF" w:rsidRDefault="005A63C3" w:rsidP="00173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9966"/>
                <w:sz w:val="26"/>
                <w:szCs w:val="20"/>
                <w:lang w:eastAsia="ru-RU"/>
              </w:rPr>
            </w:pPr>
          </w:p>
        </w:tc>
      </w:tr>
      <w:tr w:rsidR="005A63C3" w:rsidRPr="000C06CF" w:rsidTr="00173A08">
        <w:tc>
          <w:tcPr>
            <w:tcW w:w="894" w:type="dxa"/>
          </w:tcPr>
          <w:p w:rsidR="005A63C3" w:rsidRPr="002248CF" w:rsidRDefault="005A63C3" w:rsidP="00173A08">
            <w:pPr>
              <w:pStyle w:val="a7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  <w:tc>
          <w:tcPr>
            <w:tcW w:w="8218" w:type="dxa"/>
          </w:tcPr>
          <w:p w:rsidR="005A63C3" w:rsidRPr="000C06CF" w:rsidRDefault="005A63C3" w:rsidP="00173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0C06C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Анализ результатов сдачи квалификационного экзамена на получение квалификационного аттестата аудитора</w:t>
            </w:r>
          </w:p>
        </w:tc>
        <w:tc>
          <w:tcPr>
            <w:tcW w:w="3566" w:type="dxa"/>
          </w:tcPr>
          <w:p w:rsidR="005A63C3" w:rsidRPr="000C06CF" w:rsidRDefault="005A63C3" w:rsidP="00173A0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0C06C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декабрь</w:t>
            </w:r>
          </w:p>
        </w:tc>
        <w:tc>
          <w:tcPr>
            <w:tcW w:w="1827" w:type="dxa"/>
          </w:tcPr>
          <w:p w:rsidR="005A63C3" w:rsidRPr="000C06CF" w:rsidRDefault="005A63C3" w:rsidP="00173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</w:tr>
      <w:tr w:rsidR="00F9575C" w:rsidRPr="000C06CF" w:rsidTr="00173A08">
        <w:tc>
          <w:tcPr>
            <w:tcW w:w="894" w:type="dxa"/>
          </w:tcPr>
          <w:p w:rsidR="00F9575C" w:rsidRPr="002F4E98" w:rsidRDefault="00F9575C" w:rsidP="00173A08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  <w:tc>
          <w:tcPr>
            <w:tcW w:w="8218" w:type="dxa"/>
          </w:tcPr>
          <w:p w:rsidR="00F9575C" w:rsidRPr="002F4E98" w:rsidRDefault="00F9575C" w:rsidP="00F957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2F4E98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Участие в реализации Основных направлений развития аудиторской деятельности в Российской Федерации на период до 2024 года</w:t>
            </w:r>
          </w:p>
        </w:tc>
        <w:tc>
          <w:tcPr>
            <w:tcW w:w="3566" w:type="dxa"/>
          </w:tcPr>
          <w:p w:rsidR="00F9575C" w:rsidRPr="002F4E98" w:rsidRDefault="00F9575C" w:rsidP="00173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2F4E98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в течение года</w:t>
            </w:r>
          </w:p>
        </w:tc>
        <w:tc>
          <w:tcPr>
            <w:tcW w:w="1827" w:type="dxa"/>
          </w:tcPr>
          <w:p w:rsidR="00F9575C" w:rsidRPr="007C030D" w:rsidRDefault="00F9575C" w:rsidP="00173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highlight w:val="yellow"/>
                <w:lang w:eastAsia="ru-RU"/>
              </w:rPr>
            </w:pPr>
          </w:p>
        </w:tc>
      </w:tr>
      <w:tr w:rsidR="005A63C3" w:rsidRPr="000C06CF" w:rsidTr="00173A08">
        <w:tc>
          <w:tcPr>
            <w:tcW w:w="894" w:type="dxa"/>
          </w:tcPr>
          <w:p w:rsidR="005A63C3" w:rsidRPr="002248CF" w:rsidRDefault="005A63C3" w:rsidP="00173A08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  <w:tc>
          <w:tcPr>
            <w:tcW w:w="8218" w:type="dxa"/>
          </w:tcPr>
          <w:p w:rsidR="005A63C3" w:rsidRPr="000C06CF" w:rsidRDefault="005A63C3" w:rsidP="00173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0C06C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Рассмотрение вопросов государственной политики в сфере аудиторской деятельности</w:t>
            </w:r>
          </w:p>
        </w:tc>
        <w:tc>
          <w:tcPr>
            <w:tcW w:w="3566" w:type="dxa"/>
          </w:tcPr>
          <w:p w:rsidR="005A63C3" w:rsidRPr="000C06CF" w:rsidRDefault="005A63C3" w:rsidP="00173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0C06C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в течение года</w:t>
            </w:r>
          </w:p>
        </w:tc>
        <w:tc>
          <w:tcPr>
            <w:tcW w:w="1827" w:type="dxa"/>
          </w:tcPr>
          <w:p w:rsidR="005A63C3" w:rsidRPr="000C06CF" w:rsidRDefault="005A63C3" w:rsidP="00173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</w:tr>
      <w:tr w:rsidR="00F9575C" w:rsidRPr="000C06CF" w:rsidTr="00173A08">
        <w:tc>
          <w:tcPr>
            <w:tcW w:w="894" w:type="dxa"/>
          </w:tcPr>
          <w:p w:rsidR="00F9575C" w:rsidRPr="002F4E98" w:rsidRDefault="00F9575C" w:rsidP="00173A08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  <w:tc>
          <w:tcPr>
            <w:tcW w:w="8218" w:type="dxa"/>
          </w:tcPr>
          <w:p w:rsidR="00F9575C" w:rsidRPr="002F4E98" w:rsidRDefault="00F9575C" w:rsidP="002F4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2F4E98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Участие в реализации механизма </w:t>
            </w:r>
            <w:r w:rsidR="00700FA3" w:rsidRPr="002F4E98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«регуля</w:t>
            </w:r>
            <w:r w:rsidR="00D13B75" w:rsidRPr="002F4E98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торной гильотины» </w:t>
            </w:r>
            <w:r w:rsidR="007C030D" w:rsidRPr="002F4E98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в </w:t>
            </w:r>
            <w:r w:rsidR="00D13B75" w:rsidRPr="002F4E98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сфере государственного контроля (надзора) за деятельностью саморегулируемых организаций аудиторов</w:t>
            </w:r>
          </w:p>
        </w:tc>
        <w:tc>
          <w:tcPr>
            <w:tcW w:w="3566" w:type="dxa"/>
          </w:tcPr>
          <w:p w:rsidR="00F9575C" w:rsidRPr="002F4E98" w:rsidRDefault="00F9575C" w:rsidP="00173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2F4E98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в течение года</w:t>
            </w:r>
          </w:p>
        </w:tc>
        <w:tc>
          <w:tcPr>
            <w:tcW w:w="1827" w:type="dxa"/>
          </w:tcPr>
          <w:p w:rsidR="00F9575C" w:rsidRPr="007C030D" w:rsidRDefault="00F9575C" w:rsidP="00173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highlight w:val="yellow"/>
                <w:lang w:eastAsia="ru-RU"/>
              </w:rPr>
            </w:pPr>
          </w:p>
        </w:tc>
      </w:tr>
      <w:tr w:rsidR="005A63C3" w:rsidRPr="000C06CF" w:rsidTr="00173A08">
        <w:tc>
          <w:tcPr>
            <w:tcW w:w="894" w:type="dxa"/>
          </w:tcPr>
          <w:p w:rsidR="005A63C3" w:rsidRPr="002248CF" w:rsidRDefault="005A63C3" w:rsidP="00173A08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  <w:tc>
          <w:tcPr>
            <w:tcW w:w="8218" w:type="dxa"/>
          </w:tcPr>
          <w:p w:rsidR="005A63C3" w:rsidRPr="000C06CF" w:rsidRDefault="005A63C3" w:rsidP="00173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0C06C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Рассмотрение проектов нормативных правовых актов, регулирующих аудиторскую деятельность</w:t>
            </w:r>
          </w:p>
        </w:tc>
        <w:tc>
          <w:tcPr>
            <w:tcW w:w="3566" w:type="dxa"/>
          </w:tcPr>
          <w:p w:rsidR="005A63C3" w:rsidRPr="000C06CF" w:rsidRDefault="005A63C3" w:rsidP="00173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0C06C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по мере поступления</w:t>
            </w:r>
          </w:p>
        </w:tc>
        <w:tc>
          <w:tcPr>
            <w:tcW w:w="1827" w:type="dxa"/>
          </w:tcPr>
          <w:p w:rsidR="005A63C3" w:rsidRPr="000C06CF" w:rsidRDefault="005A63C3" w:rsidP="00173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</w:tr>
      <w:tr w:rsidR="005A63C3" w:rsidRPr="000C06CF" w:rsidTr="00173A08">
        <w:tc>
          <w:tcPr>
            <w:tcW w:w="894" w:type="dxa"/>
          </w:tcPr>
          <w:p w:rsidR="005A63C3" w:rsidRPr="002248CF" w:rsidRDefault="005A63C3" w:rsidP="00173A08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  <w:tc>
          <w:tcPr>
            <w:tcW w:w="8218" w:type="dxa"/>
          </w:tcPr>
          <w:p w:rsidR="005A63C3" w:rsidRPr="000C06CF" w:rsidRDefault="005A63C3" w:rsidP="00173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0C06C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Экспертиза применимости документов международных стандартов аудита на территории Российской Федерации </w:t>
            </w:r>
          </w:p>
        </w:tc>
        <w:tc>
          <w:tcPr>
            <w:tcW w:w="3566" w:type="dxa"/>
          </w:tcPr>
          <w:p w:rsidR="005A63C3" w:rsidRPr="000C06CF" w:rsidRDefault="005A63C3" w:rsidP="00173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0C06C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по мере поступления</w:t>
            </w:r>
          </w:p>
        </w:tc>
        <w:tc>
          <w:tcPr>
            <w:tcW w:w="1827" w:type="dxa"/>
          </w:tcPr>
          <w:p w:rsidR="005A63C3" w:rsidRPr="000C06CF" w:rsidRDefault="005A63C3" w:rsidP="00173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</w:tr>
      <w:tr w:rsidR="005A63C3" w:rsidRPr="000C06CF" w:rsidTr="00173A08">
        <w:tc>
          <w:tcPr>
            <w:tcW w:w="894" w:type="dxa"/>
          </w:tcPr>
          <w:p w:rsidR="005A63C3" w:rsidRPr="002248CF" w:rsidRDefault="005A63C3" w:rsidP="00173A08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  <w:tc>
          <w:tcPr>
            <w:tcW w:w="8218" w:type="dxa"/>
          </w:tcPr>
          <w:p w:rsidR="005A63C3" w:rsidRPr="000C06CF" w:rsidRDefault="005A63C3" w:rsidP="00173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0C06C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Экспертиза проектов законодательных и иных нормативных правовых актов, связанных с регулированием и осуществлением аудиторской деятельности</w:t>
            </w:r>
          </w:p>
        </w:tc>
        <w:tc>
          <w:tcPr>
            <w:tcW w:w="3566" w:type="dxa"/>
          </w:tcPr>
          <w:p w:rsidR="005A63C3" w:rsidRPr="000C06CF" w:rsidRDefault="005A63C3" w:rsidP="00173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0C06C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по мере поступления </w:t>
            </w:r>
          </w:p>
        </w:tc>
        <w:tc>
          <w:tcPr>
            <w:tcW w:w="1827" w:type="dxa"/>
          </w:tcPr>
          <w:p w:rsidR="005A63C3" w:rsidRPr="000C06CF" w:rsidRDefault="005A63C3" w:rsidP="00173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</w:tr>
      <w:tr w:rsidR="005A63C3" w:rsidRPr="000C06CF" w:rsidTr="00173A08">
        <w:tc>
          <w:tcPr>
            <w:tcW w:w="894" w:type="dxa"/>
            <w:tcBorders>
              <w:bottom w:val="single" w:sz="4" w:space="0" w:color="auto"/>
            </w:tcBorders>
          </w:tcPr>
          <w:p w:rsidR="005A63C3" w:rsidRPr="002248CF" w:rsidRDefault="005A63C3" w:rsidP="00173A08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  <w:tc>
          <w:tcPr>
            <w:tcW w:w="8218" w:type="dxa"/>
            <w:tcBorders>
              <w:bottom w:val="single" w:sz="4" w:space="0" w:color="auto"/>
            </w:tcBorders>
          </w:tcPr>
          <w:p w:rsidR="005A63C3" w:rsidRPr="002B4265" w:rsidRDefault="005A63C3" w:rsidP="00173A08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2B4265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Рассмотрение запросов по применению законодательства Российской Федерации об аудиторской деятельности</w:t>
            </w:r>
          </w:p>
        </w:tc>
        <w:tc>
          <w:tcPr>
            <w:tcW w:w="3566" w:type="dxa"/>
            <w:tcBorders>
              <w:bottom w:val="single" w:sz="4" w:space="0" w:color="auto"/>
            </w:tcBorders>
          </w:tcPr>
          <w:p w:rsidR="005A63C3" w:rsidRPr="002B4265" w:rsidRDefault="005A63C3" w:rsidP="00173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2B4265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по мере поступления</w:t>
            </w:r>
          </w:p>
        </w:tc>
        <w:tc>
          <w:tcPr>
            <w:tcW w:w="1827" w:type="dxa"/>
            <w:tcBorders>
              <w:bottom w:val="single" w:sz="4" w:space="0" w:color="auto"/>
            </w:tcBorders>
          </w:tcPr>
          <w:p w:rsidR="005A63C3" w:rsidRPr="000C06CF" w:rsidRDefault="005A63C3" w:rsidP="00173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</w:tr>
      <w:tr w:rsidR="005A63C3" w:rsidRPr="000C06CF" w:rsidTr="00173A08">
        <w:tc>
          <w:tcPr>
            <w:tcW w:w="894" w:type="dxa"/>
            <w:tcBorders>
              <w:bottom w:val="single" w:sz="4" w:space="0" w:color="auto"/>
            </w:tcBorders>
          </w:tcPr>
          <w:p w:rsidR="005A63C3" w:rsidRPr="002248CF" w:rsidRDefault="005A63C3" w:rsidP="00173A08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  <w:tc>
          <w:tcPr>
            <w:tcW w:w="8218" w:type="dxa"/>
            <w:tcBorders>
              <w:bottom w:val="single" w:sz="4" w:space="0" w:color="auto"/>
            </w:tcBorders>
          </w:tcPr>
          <w:p w:rsidR="005A63C3" w:rsidRPr="000C06CF" w:rsidRDefault="005A63C3" w:rsidP="00173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0C06C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Рассмотрение обращений и ходатайств саморегулируемых организаций аудиторов в сфере аудиторской деятельности </w:t>
            </w:r>
          </w:p>
        </w:tc>
        <w:tc>
          <w:tcPr>
            <w:tcW w:w="3566" w:type="dxa"/>
            <w:tcBorders>
              <w:bottom w:val="single" w:sz="4" w:space="0" w:color="auto"/>
            </w:tcBorders>
          </w:tcPr>
          <w:p w:rsidR="005A63C3" w:rsidRPr="000C06CF" w:rsidRDefault="005A63C3" w:rsidP="00173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0C06C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по мере поступления </w:t>
            </w:r>
          </w:p>
        </w:tc>
        <w:tc>
          <w:tcPr>
            <w:tcW w:w="1827" w:type="dxa"/>
            <w:tcBorders>
              <w:bottom w:val="single" w:sz="4" w:space="0" w:color="auto"/>
            </w:tcBorders>
          </w:tcPr>
          <w:p w:rsidR="005A63C3" w:rsidRPr="000C06CF" w:rsidRDefault="005A63C3" w:rsidP="00173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</w:tr>
      <w:tr w:rsidR="005A63C3" w:rsidRPr="000C06CF" w:rsidTr="00173A08">
        <w:tc>
          <w:tcPr>
            <w:tcW w:w="894" w:type="dxa"/>
            <w:tcBorders>
              <w:bottom w:val="single" w:sz="4" w:space="0" w:color="auto"/>
            </w:tcBorders>
          </w:tcPr>
          <w:p w:rsidR="005A63C3" w:rsidRPr="00154F91" w:rsidRDefault="005A63C3" w:rsidP="00173A08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  <w:tc>
          <w:tcPr>
            <w:tcW w:w="8218" w:type="dxa"/>
            <w:tcBorders>
              <w:bottom w:val="single" w:sz="4" w:space="0" w:color="auto"/>
            </w:tcBorders>
          </w:tcPr>
          <w:p w:rsidR="005A63C3" w:rsidRPr="00154F91" w:rsidRDefault="005A63C3" w:rsidP="00173A08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154F91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Рассмотрение заявлений аудиторских организаций о включении объединений организаций в перечни сетей аудиторских организаций </w:t>
            </w:r>
          </w:p>
        </w:tc>
        <w:tc>
          <w:tcPr>
            <w:tcW w:w="3566" w:type="dxa"/>
            <w:tcBorders>
              <w:bottom w:val="single" w:sz="4" w:space="0" w:color="auto"/>
            </w:tcBorders>
          </w:tcPr>
          <w:p w:rsidR="005A63C3" w:rsidRPr="00154F91" w:rsidRDefault="005A63C3" w:rsidP="00173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154F91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по мере поступления</w:t>
            </w:r>
          </w:p>
        </w:tc>
        <w:tc>
          <w:tcPr>
            <w:tcW w:w="1827" w:type="dxa"/>
            <w:tcBorders>
              <w:bottom w:val="single" w:sz="4" w:space="0" w:color="auto"/>
            </w:tcBorders>
          </w:tcPr>
          <w:p w:rsidR="005A63C3" w:rsidRPr="00154F91" w:rsidRDefault="005A63C3" w:rsidP="00173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</w:tr>
      <w:tr w:rsidR="005A63C3" w:rsidRPr="000C06CF" w:rsidTr="00173A08">
        <w:tc>
          <w:tcPr>
            <w:tcW w:w="894" w:type="dxa"/>
            <w:tcBorders>
              <w:bottom w:val="single" w:sz="4" w:space="0" w:color="auto"/>
            </w:tcBorders>
          </w:tcPr>
          <w:p w:rsidR="005A63C3" w:rsidRPr="002248CF" w:rsidRDefault="005A63C3" w:rsidP="00173A08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  <w:tc>
          <w:tcPr>
            <w:tcW w:w="8218" w:type="dxa"/>
            <w:tcBorders>
              <w:bottom w:val="single" w:sz="4" w:space="0" w:color="auto"/>
            </w:tcBorders>
          </w:tcPr>
          <w:p w:rsidR="005A63C3" w:rsidRPr="000C06CF" w:rsidRDefault="005A63C3" w:rsidP="00173A08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0C06C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Рассмотрение ходатайств саморегулируемых организаций аудиторов о признании уважительными причин несоблюдения аудиторами требования о прохождении обучения по программам повышения квалификации, установленного статьей 11 Федерального закона «Об аудиторской деятельности»</w:t>
            </w:r>
          </w:p>
        </w:tc>
        <w:tc>
          <w:tcPr>
            <w:tcW w:w="3566" w:type="dxa"/>
            <w:tcBorders>
              <w:bottom w:val="single" w:sz="4" w:space="0" w:color="auto"/>
            </w:tcBorders>
          </w:tcPr>
          <w:p w:rsidR="005A63C3" w:rsidRPr="000C06CF" w:rsidRDefault="005A63C3" w:rsidP="00173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0C06C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по мере поступления</w:t>
            </w:r>
          </w:p>
        </w:tc>
        <w:tc>
          <w:tcPr>
            <w:tcW w:w="1827" w:type="dxa"/>
            <w:tcBorders>
              <w:bottom w:val="single" w:sz="4" w:space="0" w:color="auto"/>
            </w:tcBorders>
          </w:tcPr>
          <w:p w:rsidR="005A63C3" w:rsidRPr="000C06CF" w:rsidRDefault="005A63C3" w:rsidP="00173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</w:tr>
      <w:tr w:rsidR="005A63C3" w:rsidRPr="000C06CF" w:rsidTr="00173A08">
        <w:trPr>
          <w:trHeight w:val="527"/>
        </w:trPr>
        <w:tc>
          <w:tcPr>
            <w:tcW w:w="894" w:type="dxa"/>
            <w:tcBorders>
              <w:bottom w:val="single" w:sz="4" w:space="0" w:color="auto"/>
            </w:tcBorders>
          </w:tcPr>
          <w:p w:rsidR="005A63C3" w:rsidRPr="002248CF" w:rsidRDefault="005A63C3" w:rsidP="00173A08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  <w:tc>
          <w:tcPr>
            <w:tcW w:w="8218" w:type="dxa"/>
            <w:tcBorders>
              <w:bottom w:val="single" w:sz="4" w:space="0" w:color="auto"/>
            </w:tcBorders>
          </w:tcPr>
          <w:p w:rsidR="005A63C3" w:rsidRPr="000C06CF" w:rsidRDefault="005A63C3" w:rsidP="00173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0C06C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Рассмотрение результатов проверок саморегулируемых организаций аудиторов</w:t>
            </w:r>
          </w:p>
        </w:tc>
        <w:tc>
          <w:tcPr>
            <w:tcW w:w="3566" w:type="dxa"/>
            <w:tcBorders>
              <w:bottom w:val="single" w:sz="4" w:space="0" w:color="auto"/>
            </w:tcBorders>
          </w:tcPr>
          <w:p w:rsidR="005A63C3" w:rsidRPr="000C06CF" w:rsidRDefault="005A63C3" w:rsidP="00173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0C06C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по мере проведения проверок </w:t>
            </w:r>
          </w:p>
        </w:tc>
        <w:tc>
          <w:tcPr>
            <w:tcW w:w="1827" w:type="dxa"/>
            <w:tcBorders>
              <w:bottom w:val="single" w:sz="4" w:space="0" w:color="auto"/>
            </w:tcBorders>
          </w:tcPr>
          <w:p w:rsidR="005A63C3" w:rsidRPr="000C06CF" w:rsidRDefault="005A63C3" w:rsidP="00173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</w:tr>
      <w:tr w:rsidR="005A63C3" w:rsidRPr="000C06CF" w:rsidTr="00173A08">
        <w:tc>
          <w:tcPr>
            <w:tcW w:w="894" w:type="dxa"/>
          </w:tcPr>
          <w:p w:rsidR="005A63C3" w:rsidRPr="002248CF" w:rsidRDefault="005A63C3" w:rsidP="00173A08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  <w:tc>
          <w:tcPr>
            <w:tcW w:w="8218" w:type="dxa"/>
          </w:tcPr>
          <w:p w:rsidR="005A63C3" w:rsidRPr="000C06CF" w:rsidRDefault="005A63C3" w:rsidP="00173A08">
            <w:pPr>
              <w:spacing w:after="0" w:line="24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0C06C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Рассмотрение организационных вопросов работы Совета по аудиторской деятельности и его Рабочего органа</w:t>
            </w:r>
          </w:p>
        </w:tc>
        <w:tc>
          <w:tcPr>
            <w:tcW w:w="3566" w:type="dxa"/>
          </w:tcPr>
          <w:p w:rsidR="005A63C3" w:rsidRPr="000C06CF" w:rsidRDefault="005A63C3" w:rsidP="00173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0C06C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в течение года</w:t>
            </w:r>
          </w:p>
        </w:tc>
        <w:tc>
          <w:tcPr>
            <w:tcW w:w="1827" w:type="dxa"/>
          </w:tcPr>
          <w:p w:rsidR="005A63C3" w:rsidRPr="000C06CF" w:rsidRDefault="005A63C3" w:rsidP="00173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</w:tr>
      <w:tr w:rsidR="005A63C3" w:rsidRPr="000C06CF" w:rsidTr="00173A08">
        <w:tc>
          <w:tcPr>
            <w:tcW w:w="894" w:type="dxa"/>
            <w:tcBorders>
              <w:bottom w:val="single" w:sz="4" w:space="0" w:color="auto"/>
            </w:tcBorders>
          </w:tcPr>
          <w:p w:rsidR="005A63C3" w:rsidRPr="002248CF" w:rsidRDefault="005A63C3" w:rsidP="00173A08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  <w:tc>
          <w:tcPr>
            <w:tcW w:w="8218" w:type="dxa"/>
            <w:tcBorders>
              <w:bottom w:val="single" w:sz="4" w:space="0" w:color="auto"/>
            </w:tcBorders>
          </w:tcPr>
          <w:p w:rsidR="005A63C3" w:rsidRPr="000C06CF" w:rsidRDefault="005A63C3" w:rsidP="00173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0C06C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Контроль исполнения решений Совета по аудиторской деятельности</w:t>
            </w:r>
          </w:p>
        </w:tc>
        <w:tc>
          <w:tcPr>
            <w:tcW w:w="3566" w:type="dxa"/>
            <w:tcBorders>
              <w:bottom w:val="single" w:sz="4" w:space="0" w:color="auto"/>
            </w:tcBorders>
          </w:tcPr>
          <w:p w:rsidR="005A63C3" w:rsidRPr="000C06CF" w:rsidRDefault="005A63C3" w:rsidP="00173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0C06CF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в течение года</w:t>
            </w:r>
          </w:p>
        </w:tc>
        <w:tc>
          <w:tcPr>
            <w:tcW w:w="1827" w:type="dxa"/>
            <w:tcBorders>
              <w:bottom w:val="single" w:sz="4" w:space="0" w:color="auto"/>
            </w:tcBorders>
          </w:tcPr>
          <w:p w:rsidR="005A63C3" w:rsidRPr="000C06CF" w:rsidRDefault="005A63C3" w:rsidP="00173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</w:tr>
    </w:tbl>
    <w:p w:rsidR="0084589C" w:rsidRDefault="0084589C" w:rsidP="00FF72B8"/>
    <w:sectPr w:rsidR="0084589C" w:rsidSect="00466010">
      <w:headerReference w:type="even" r:id="rId8"/>
      <w:headerReference w:type="default" r:id="rId9"/>
      <w:footerReference w:type="default" r:id="rId10"/>
      <w:footerReference w:type="first" r:id="rId11"/>
      <w:pgSz w:w="16840" w:h="11907" w:orient="landscape" w:code="9"/>
      <w:pgMar w:top="567" w:right="964" w:bottom="851" w:left="1418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BF8" w:rsidRDefault="00701BF8">
      <w:pPr>
        <w:spacing w:after="0" w:line="240" w:lineRule="auto"/>
      </w:pPr>
      <w:r>
        <w:separator/>
      </w:r>
    </w:p>
  </w:endnote>
  <w:endnote w:type="continuationSeparator" w:id="0">
    <w:p w:rsidR="00701BF8" w:rsidRDefault="00701B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0A9" w:rsidRDefault="00701BF8">
    <w:pPr>
      <w:pStyle w:val="a8"/>
      <w:jc w:val="center"/>
    </w:pPr>
  </w:p>
  <w:p w:rsidR="007C00A9" w:rsidRDefault="00701BF8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197" w:rsidRDefault="00701BF8">
    <w:pPr>
      <w:pStyle w:val="a8"/>
      <w:jc w:val="right"/>
    </w:pPr>
  </w:p>
  <w:p w:rsidR="007C00A9" w:rsidRDefault="00701BF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BF8" w:rsidRDefault="00701BF8">
      <w:pPr>
        <w:spacing w:after="0" w:line="240" w:lineRule="auto"/>
      </w:pPr>
      <w:r>
        <w:separator/>
      </w:r>
    </w:p>
  </w:footnote>
  <w:footnote w:type="continuationSeparator" w:id="0">
    <w:p w:rsidR="00701BF8" w:rsidRDefault="00701B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903" w:rsidRDefault="0084589C" w:rsidP="002C6C1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:rsidR="00322903" w:rsidRDefault="00701BF8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005982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5376A" w:rsidRPr="00733ED9" w:rsidRDefault="0084589C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33ED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33ED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33ED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B308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33ED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22903" w:rsidRDefault="00701BF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EC2B05"/>
    <w:multiLevelType w:val="hybridMultilevel"/>
    <w:tmpl w:val="52BEC87A"/>
    <w:lvl w:ilvl="0" w:tplc="4FAE366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89C"/>
    <w:rsid w:val="00000E55"/>
    <w:rsid w:val="0000307E"/>
    <w:rsid w:val="00003DFD"/>
    <w:rsid w:val="00005A6F"/>
    <w:rsid w:val="00006572"/>
    <w:rsid w:val="00012D57"/>
    <w:rsid w:val="000132E6"/>
    <w:rsid w:val="00021DE0"/>
    <w:rsid w:val="00030C0E"/>
    <w:rsid w:val="0003260F"/>
    <w:rsid w:val="0003438D"/>
    <w:rsid w:val="000360A5"/>
    <w:rsid w:val="000360EE"/>
    <w:rsid w:val="00037C67"/>
    <w:rsid w:val="000467DE"/>
    <w:rsid w:val="00046CE7"/>
    <w:rsid w:val="00051564"/>
    <w:rsid w:val="000605B2"/>
    <w:rsid w:val="00060E86"/>
    <w:rsid w:val="000629EC"/>
    <w:rsid w:val="00063E70"/>
    <w:rsid w:val="0006572F"/>
    <w:rsid w:val="0006734D"/>
    <w:rsid w:val="00070EA9"/>
    <w:rsid w:val="0007632F"/>
    <w:rsid w:val="000777BC"/>
    <w:rsid w:val="000808F4"/>
    <w:rsid w:val="000835EC"/>
    <w:rsid w:val="00085E6E"/>
    <w:rsid w:val="00086105"/>
    <w:rsid w:val="00086DA5"/>
    <w:rsid w:val="00095815"/>
    <w:rsid w:val="0009687B"/>
    <w:rsid w:val="00097FBB"/>
    <w:rsid w:val="000A6A83"/>
    <w:rsid w:val="000B4CD6"/>
    <w:rsid w:val="000C29F2"/>
    <w:rsid w:val="000C6483"/>
    <w:rsid w:val="000C6C24"/>
    <w:rsid w:val="000D0423"/>
    <w:rsid w:val="000D506D"/>
    <w:rsid w:val="000E3B2D"/>
    <w:rsid w:val="000E7A36"/>
    <w:rsid w:val="000F2AE1"/>
    <w:rsid w:val="000F7905"/>
    <w:rsid w:val="000F7CFD"/>
    <w:rsid w:val="001032B9"/>
    <w:rsid w:val="0010511E"/>
    <w:rsid w:val="00114A32"/>
    <w:rsid w:val="00122831"/>
    <w:rsid w:val="00124F9B"/>
    <w:rsid w:val="00132609"/>
    <w:rsid w:val="00137AC9"/>
    <w:rsid w:val="0014001C"/>
    <w:rsid w:val="00141DFC"/>
    <w:rsid w:val="0014303E"/>
    <w:rsid w:val="0014348A"/>
    <w:rsid w:val="001508BF"/>
    <w:rsid w:val="00161113"/>
    <w:rsid w:val="00166150"/>
    <w:rsid w:val="00171C81"/>
    <w:rsid w:val="0018140F"/>
    <w:rsid w:val="00183466"/>
    <w:rsid w:val="00186595"/>
    <w:rsid w:val="0019700E"/>
    <w:rsid w:val="00197810"/>
    <w:rsid w:val="00197C4C"/>
    <w:rsid w:val="001A0111"/>
    <w:rsid w:val="001A374A"/>
    <w:rsid w:val="001B08BA"/>
    <w:rsid w:val="001C12F2"/>
    <w:rsid w:val="001C6285"/>
    <w:rsid w:val="001C7630"/>
    <w:rsid w:val="001F0120"/>
    <w:rsid w:val="001F0698"/>
    <w:rsid w:val="001F09CC"/>
    <w:rsid w:val="001F3B00"/>
    <w:rsid w:val="001F5BCA"/>
    <w:rsid w:val="00200B5C"/>
    <w:rsid w:val="00212A9F"/>
    <w:rsid w:val="00227E1B"/>
    <w:rsid w:val="00235D1B"/>
    <w:rsid w:val="0023669B"/>
    <w:rsid w:val="0023705F"/>
    <w:rsid w:val="00241377"/>
    <w:rsid w:val="00246EDB"/>
    <w:rsid w:val="00250F87"/>
    <w:rsid w:val="00262175"/>
    <w:rsid w:val="00263305"/>
    <w:rsid w:val="00264616"/>
    <w:rsid w:val="00267F57"/>
    <w:rsid w:val="00270ED0"/>
    <w:rsid w:val="002727EB"/>
    <w:rsid w:val="00273A6B"/>
    <w:rsid w:val="00283843"/>
    <w:rsid w:val="00283954"/>
    <w:rsid w:val="00284CE9"/>
    <w:rsid w:val="00287F53"/>
    <w:rsid w:val="00293FDE"/>
    <w:rsid w:val="00296437"/>
    <w:rsid w:val="00296846"/>
    <w:rsid w:val="002A187C"/>
    <w:rsid w:val="002A373F"/>
    <w:rsid w:val="002A49F5"/>
    <w:rsid w:val="002A66DB"/>
    <w:rsid w:val="002B1D5D"/>
    <w:rsid w:val="002B1D87"/>
    <w:rsid w:val="002B45F7"/>
    <w:rsid w:val="002B5EB0"/>
    <w:rsid w:val="002C2516"/>
    <w:rsid w:val="002C3BA5"/>
    <w:rsid w:val="002C4609"/>
    <w:rsid w:val="002D11AE"/>
    <w:rsid w:val="002D1DF0"/>
    <w:rsid w:val="002D75A9"/>
    <w:rsid w:val="002E05DD"/>
    <w:rsid w:val="002E0FEA"/>
    <w:rsid w:val="002E1625"/>
    <w:rsid w:val="002E4162"/>
    <w:rsid w:val="002F2874"/>
    <w:rsid w:val="002F4E98"/>
    <w:rsid w:val="00301728"/>
    <w:rsid w:val="00302034"/>
    <w:rsid w:val="00302F5B"/>
    <w:rsid w:val="00303947"/>
    <w:rsid w:val="00303CA1"/>
    <w:rsid w:val="00305A82"/>
    <w:rsid w:val="00313D9E"/>
    <w:rsid w:val="0031489E"/>
    <w:rsid w:val="003213F7"/>
    <w:rsid w:val="0032669D"/>
    <w:rsid w:val="00326EC8"/>
    <w:rsid w:val="00335701"/>
    <w:rsid w:val="0034432F"/>
    <w:rsid w:val="0034632E"/>
    <w:rsid w:val="00352E6E"/>
    <w:rsid w:val="00362BFC"/>
    <w:rsid w:val="003644FA"/>
    <w:rsid w:val="00376F36"/>
    <w:rsid w:val="003807D5"/>
    <w:rsid w:val="00380CC1"/>
    <w:rsid w:val="003830C7"/>
    <w:rsid w:val="00383555"/>
    <w:rsid w:val="00383EC1"/>
    <w:rsid w:val="00385640"/>
    <w:rsid w:val="00385E68"/>
    <w:rsid w:val="0038652C"/>
    <w:rsid w:val="003903AA"/>
    <w:rsid w:val="003912F5"/>
    <w:rsid w:val="003942B7"/>
    <w:rsid w:val="00394685"/>
    <w:rsid w:val="003950CE"/>
    <w:rsid w:val="00395570"/>
    <w:rsid w:val="00395644"/>
    <w:rsid w:val="00397996"/>
    <w:rsid w:val="003A16DB"/>
    <w:rsid w:val="003A1C71"/>
    <w:rsid w:val="003A21F5"/>
    <w:rsid w:val="003A27D9"/>
    <w:rsid w:val="003A58A7"/>
    <w:rsid w:val="003A6EAB"/>
    <w:rsid w:val="003C0779"/>
    <w:rsid w:val="003D2F56"/>
    <w:rsid w:val="003D443B"/>
    <w:rsid w:val="003D7E88"/>
    <w:rsid w:val="003E2833"/>
    <w:rsid w:val="003E2C99"/>
    <w:rsid w:val="003E311F"/>
    <w:rsid w:val="003E5F36"/>
    <w:rsid w:val="0040300A"/>
    <w:rsid w:val="0041064C"/>
    <w:rsid w:val="00411DC4"/>
    <w:rsid w:val="00422A7D"/>
    <w:rsid w:val="00422A8E"/>
    <w:rsid w:val="0042322C"/>
    <w:rsid w:val="004243FA"/>
    <w:rsid w:val="00424634"/>
    <w:rsid w:val="00424B42"/>
    <w:rsid w:val="0043302D"/>
    <w:rsid w:val="004350C8"/>
    <w:rsid w:val="00435503"/>
    <w:rsid w:val="0043749D"/>
    <w:rsid w:val="00440B05"/>
    <w:rsid w:val="004475A5"/>
    <w:rsid w:val="0044789E"/>
    <w:rsid w:val="00447A4A"/>
    <w:rsid w:val="00447CB4"/>
    <w:rsid w:val="004500B7"/>
    <w:rsid w:val="004513E8"/>
    <w:rsid w:val="00452962"/>
    <w:rsid w:val="00457510"/>
    <w:rsid w:val="004617F5"/>
    <w:rsid w:val="004654AE"/>
    <w:rsid w:val="00483295"/>
    <w:rsid w:val="004870D9"/>
    <w:rsid w:val="004943EA"/>
    <w:rsid w:val="00494C5F"/>
    <w:rsid w:val="004958B6"/>
    <w:rsid w:val="00497F8B"/>
    <w:rsid w:val="004A5BDC"/>
    <w:rsid w:val="004B0ECC"/>
    <w:rsid w:val="004B268D"/>
    <w:rsid w:val="004B691F"/>
    <w:rsid w:val="004C5FF5"/>
    <w:rsid w:val="004C66C9"/>
    <w:rsid w:val="004C71C6"/>
    <w:rsid w:val="004D7FF7"/>
    <w:rsid w:val="004E04B1"/>
    <w:rsid w:val="004E0C5F"/>
    <w:rsid w:val="004E2BFD"/>
    <w:rsid w:val="004E5D5A"/>
    <w:rsid w:val="004E6694"/>
    <w:rsid w:val="004F4AB6"/>
    <w:rsid w:val="004F5E75"/>
    <w:rsid w:val="00503151"/>
    <w:rsid w:val="00514702"/>
    <w:rsid w:val="005166D5"/>
    <w:rsid w:val="00517FD6"/>
    <w:rsid w:val="0052003B"/>
    <w:rsid w:val="005236D0"/>
    <w:rsid w:val="00527C76"/>
    <w:rsid w:val="00532A17"/>
    <w:rsid w:val="005367B4"/>
    <w:rsid w:val="005444BA"/>
    <w:rsid w:val="00552757"/>
    <w:rsid w:val="005536FC"/>
    <w:rsid w:val="005743BE"/>
    <w:rsid w:val="00575F57"/>
    <w:rsid w:val="00576551"/>
    <w:rsid w:val="00577EF9"/>
    <w:rsid w:val="00590E27"/>
    <w:rsid w:val="00591C22"/>
    <w:rsid w:val="005A114A"/>
    <w:rsid w:val="005A63C3"/>
    <w:rsid w:val="005A6760"/>
    <w:rsid w:val="005B2121"/>
    <w:rsid w:val="005B293D"/>
    <w:rsid w:val="005B5F5F"/>
    <w:rsid w:val="005C180B"/>
    <w:rsid w:val="005C22FC"/>
    <w:rsid w:val="005D1C34"/>
    <w:rsid w:val="005D46D2"/>
    <w:rsid w:val="005D5BEC"/>
    <w:rsid w:val="005E5AC9"/>
    <w:rsid w:val="005E7A67"/>
    <w:rsid w:val="005F1B1F"/>
    <w:rsid w:val="005F4899"/>
    <w:rsid w:val="005F5108"/>
    <w:rsid w:val="005F5C1E"/>
    <w:rsid w:val="005F6017"/>
    <w:rsid w:val="005F710C"/>
    <w:rsid w:val="0060048D"/>
    <w:rsid w:val="0060559F"/>
    <w:rsid w:val="00606028"/>
    <w:rsid w:val="006127E3"/>
    <w:rsid w:val="0061594D"/>
    <w:rsid w:val="00635A62"/>
    <w:rsid w:val="00637C31"/>
    <w:rsid w:val="0064259A"/>
    <w:rsid w:val="006470A4"/>
    <w:rsid w:val="00650404"/>
    <w:rsid w:val="0065125A"/>
    <w:rsid w:val="00652A8A"/>
    <w:rsid w:val="006559AB"/>
    <w:rsid w:val="0066042B"/>
    <w:rsid w:val="00660B0A"/>
    <w:rsid w:val="00662500"/>
    <w:rsid w:val="00662D17"/>
    <w:rsid w:val="006647E5"/>
    <w:rsid w:val="00664B65"/>
    <w:rsid w:val="0067381E"/>
    <w:rsid w:val="00676CD3"/>
    <w:rsid w:val="00677CC5"/>
    <w:rsid w:val="00680F7C"/>
    <w:rsid w:val="006833B2"/>
    <w:rsid w:val="00685DE9"/>
    <w:rsid w:val="00695C27"/>
    <w:rsid w:val="006964B9"/>
    <w:rsid w:val="006A0051"/>
    <w:rsid w:val="006A1A74"/>
    <w:rsid w:val="006A526E"/>
    <w:rsid w:val="006A6E37"/>
    <w:rsid w:val="006A7F0B"/>
    <w:rsid w:val="006B46B5"/>
    <w:rsid w:val="006B6FC0"/>
    <w:rsid w:val="006C0112"/>
    <w:rsid w:val="006C2B45"/>
    <w:rsid w:val="006C44F3"/>
    <w:rsid w:val="006C5157"/>
    <w:rsid w:val="006C71A5"/>
    <w:rsid w:val="006D025F"/>
    <w:rsid w:val="006E3716"/>
    <w:rsid w:val="006E4310"/>
    <w:rsid w:val="006E6704"/>
    <w:rsid w:val="006E753E"/>
    <w:rsid w:val="006F1ADD"/>
    <w:rsid w:val="00700FA3"/>
    <w:rsid w:val="00701460"/>
    <w:rsid w:val="00701BF8"/>
    <w:rsid w:val="00702354"/>
    <w:rsid w:val="00704B7E"/>
    <w:rsid w:val="00710E1D"/>
    <w:rsid w:val="00711802"/>
    <w:rsid w:val="007136EC"/>
    <w:rsid w:val="00713B20"/>
    <w:rsid w:val="00723904"/>
    <w:rsid w:val="007329D4"/>
    <w:rsid w:val="00736AEC"/>
    <w:rsid w:val="00751635"/>
    <w:rsid w:val="0075396B"/>
    <w:rsid w:val="007560DA"/>
    <w:rsid w:val="00756485"/>
    <w:rsid w:val="0076742D"/>
    <w:rsid w:val="00772DC4"/>
    <w:rsid w:val="00777430"/>
    <w:rsid w:val="0078345E"/>
    <w:rsid w:val="0078606B"/>
    <w:rsid w:val="00787FED"/>
    <w:rsid w:val="00790F69"/>
    <w:rsid w:val="00793107"/>
    <w:rsid w:val="007A0F3E"/>
    <w:rsid w:val="007A3671"/>
    <w:rsid w:val="007A5A66"/>
    <w:rsid w:val="007C030D"/>
    <w:rsid w:val="007C27F5"/>
    <w:rsid w:val="007C5BB0"/>
    <w:rsid w:val="007C6890"/>
    <w:rsid w:val="007C6D5C"/>
    <w:rsid w:val="007D18EF"/>
    <w:rsid w:val="007D5A6D"/>
    <w:rsid w:val="007D754A"/>
    <w:rsid w:val="007D7F8A"/>
    <w:rsid w:val="007E5992"/>
    <w:rsid w:val="007F5C8E"/>
    <w:rsid w:val="007F6B63"/>
    <w:rsid w:val="0080089C"/>
    <w:rsid w:val="00802E48"/>
    <w:rsid w:val="00807E8A"/>
    <w:rsid w:val="008113A9"/>
    <w:rsid w:val="0082040C"/>
    <w:rsid w:val="008224AB"/>
    <w:rsid w:val="00824265"/>
    <w:rsid w:val="00824535"/>
    <w:rsid w:val="00826F33"/>
    <w:rsid w:val="00827AD0"/>
    <w:rsid w:val="00834E41"/>
    <w:rsid w:val="00835709"/>
    <w:rsid w:val="0084589C"/>
    <w:rsid w:val="008617DC"/>
    <w:rsid w:val="00865F26"/>
    <w:rsid w:val="00872BBB"/>
    <w:rsid w:val="008826BB"/>
    <w:rsid w:val="00882C76"/>
    <w:rsid w:val="00884711"/>
    <w:rsid w:val="008856CD"/>
    <w:rsid w:val="00891A8D"/>
    <w:rsid w:val="008952B9"/>
    <w:rsid w:val="008B2E35"/>
    <w:rsid w:val="008C1F8C"/>
    <w:rsid w:val="008C26DC"/>
    <w:rsid w:val="008C3FE2"/>
    <w:rsid w:val="008C62AA"/>
    <w:rsid w:val="008C6642"/>
    <w:rsid w:val="008D038B"/>
    <w:rsid w:val="008D24CC"/>
    <w:rsid w:val="008D5822"/>
    <w:rsid w:val="008E1EDB"/>
    <w:rsid w:val="008E21F6"/>
    <w:rsid w:val="008E2652"/>
    <w:rsid w:val="008E3C14"/>
    <w:rsid w:val="008E4366"/>
    <w:rsid w:val="008E44D9"/>
    <w:rsid w:val="008E45C8"/>
    <w:rsid w:val="008E63D1"/>
    <w:rsid w:val="008F008C"/>
    <w:rsid w:val="008F1B9B"/>
    <w:rsid w:val="008F76E5"/>
    <w:rsid w:val="0090217F"/>
    <w:rsid w:val="009030F7"/>
    <w:rsid w:val="00905C16"/>
    <w:rsid w:val="009128C1"/>
    <w:rsid w:val="009164FC"/>
    <w:rsid w:val="009213CA"/>
    <w:rsid w:val="009239CD"/>
    <w:rsid w:val="00926F22"/>
    <w:rsid w:val="009360B5"/>
    <w:rsid w:val="0094219E"/>
    <w:rsid w:val="009428DC"/>
    <w:rsid w:val="00943366"/>
    <w:rsid w:val="0094703F"/>
    <w:rsid w:val="00950899"/>
    <w:rsid w:val="00951439"/>
    <w:rsid w:val="00957527"/>
    <w:rsid w:val="00960E38"/>
    <w:rsid w:val="00965B42"/>
    <w:rsid w:val="0097147D"/>
    <w:rsid w:val="00972D5B"/>
    <w:rsid w:val="009751BC"/>
    <w:rsid w:val="009866DD"/>
    <w:rsid w:val="00990B27"/>
    <w:rsid w:val="00991044"/>
    <w:rsid w:val="009973DE"/>
    <w:rsid w:val="00997537"/>
    <w:rsid w:val="009A1387"/>
    <w:rsid w:val="009A449F"/>
    <w:rsid w:val="009A5CCA"/>
    <w:rsid w:val="009A7F2F"/>
    <w:rsid w:val="009B0C94"/>
    <w:rsid w:val="009B1839"/>
    <w:rsid w:val="009B5BBE"/>
    <w:rsid w:val="009B64B7"/>
    <w:rsid w:val="009C7121"/>
    <w:rsid w:val="009D06AB"/>
    <w:rsid w:val="009D27E7"/>
    <w:rsid w:val="009D6566"/>
    <w:rsid w:val="009D6B53"/>
    <w:rsid w:val="009E1947"/>
    <w:rsid w:val="009E272C"/>
    <w:rsid w:val="009F0D55"/>
    <w:rsid w:val="009F4C14"/>
    <w:rsid w:val="00A116CE"/>
    <w:rsid w:val="00A12AED"/>
    <w:rsid w:val="00A138A8"/>
    <w:rsid w:val="00A14534"/>
    <w:rsid w:val="00A14DB0"/>
    <w:rsid w:val="00A159D8"/>
    <w:rsid w:val="00A16398"/>
    <w:rsid w:val="00A17138"/>
    <w:rsid w:val="00A20E5C"/>
    <w:rsid w:val="00A22AB3"/>
    <w:rsid w:val="00A23908"/>
    <w:rsid w:val="00A34047"/>
    <w:rsid w:val="00A36B5E"/>
    <w:rsid w:val="00A37A0C"/>
    <w:rsid w:val="00A409A7"/>
    <w:rsid w:val="00A42D5E"/>
    <w:rsid w:val="00A47E95"/>
    <w:rsid w:val="00A50DBA"/>
    <w:rsid w:val="00A5126E"/>
    <w:rsid w:val="00A528F0"/>
    <w:rsid w:val="00A62B7A"/>
    <w:rsid w:val="00A63ED1"/>
    <w:rsid w:val="00A66713"/>
    <w:rsid w:val="00A713E1"/>
    <w:rsid w:val="00A80EB0"/>
    <w:rsid w:val="00A84BDB"/>
    <w:rsid w:val="00A8529E"/>
    <w:rsid w:val="00A91019"/>
    <w:rsid w:val="00A946C8"/>
    <w:rsid w:val="00AA26C4"/>
    <w:rsid w:val="00AA3D24"/>
    <w:rsid w:val="00AA6F32"/>
    <w:rsid w:val="00AB07F9"/>
    <w:rsid w:val="00AB117B"/>
    <w:rsid w:val="00AB32B7"/>
    <w:rsid w:val="00AB7943"/>
    <w:rsid w:val="00AC09E4"/>
    <w:rsid w:val="00AC314B"/>
    <w:rsid w:val="00AC49A0"/>
    <w:rsid w:val="00AC6E03"/>
    <w:rsid w:val="00AD56A8"/>
    <w:rsid w:val="00AD699B"/>
    <w:rsid w:val="00AE15E2"/>
    <w:rsid w:val="00AE2D48"/>
    <w:rsid w:val="00AE5011"/>
    <w:rsid w:val="00AF18F3"/>
    <w:rsid w:val="00B02E31"/>
    <w:rsid w:val="00B07969"/>
    <w:rsid w:val="00B12466"/>
    <w:rsid w:val="00B15160"/>
    <w:rsid w:val="00B22973"/>
    <w:rsid w:val="00B23EE6"/>
    <w:rsid w:val="00B25E18"/>
    <w:rsid w:val="00B31753"/>
    <w:rsid w:val="00B3281B"/>
    <w:rsid w:val="00B32DFA"/>
    <w:rsid w:val="00B34230"/>
    <w:rsid w:val="00B34241"/>
    <w:rsid w:val="00B40844"/>
    <w:rsid w:val="00B426C6"/>
    <w:rsid w:val="00B53F31"/>
    <w:rsid w:val="00B5576B"/>
    <w:rsid w:val="00B55F24"/>
    <w:rsid w:val="00B5714D"/>
    <w:rsid w:val="00B6039E"/>
    <w:rsid w:val="00B62E10"/>
    <w:rsid w:val="00B62E5F"/>
    <w:rsid w:val="00B65CA3"/>
    <w:rsid w:val="00B664B3"/>
    <w:rsid w:val="00B6756C"/>
    <w:rsid w:val="00B6763A"/>
    <w:rsid w:val="00B810AB"/>
    <w:rsid w:val="00B83575"/>
    <w:rsid w:val="00B83F51"/>
    <w:rsid w:val="00B850AA"/>
    <w:rsid w:val="00B85580"/>
    <w:rsid w:val="00B85B7D"/>
    <w:rsid w:val="00B920E4"/>
    <w:rsid w:val="00B94CE8"/>
    <w:rsid w:val="00B94ED6"/>
    <w:rsid w:val="00B960C2"/>
    <w:rsid w:val="00BA0B7A"/>
    <w:rsid w:val="00BA12EB"/>
    <w:rsid w:val="00BA67C9"/>
    <w:rsid w:val="00BC5E5F"/>
    <w:rsid w:val="00BC7075"/>
    <w:rsid w:val="00BD474B"/>
    <w:rsid w:val="00BD47C6"/>
    <w:rsid w:val="00BD5057"/>
    <w:rsid w:val="00BE022E"/>
    <w:rsid w:val="00BE2EFC"/>
    <w:rsid w:val="00BE4A78"/>
    <w:rsid w:val="00BE6BB0"/>
    <w:rsid w:val="00BF303C"/>
    <w:rsid w:val="00C049D4"/>
    <w:rsid w:val="00C05247"/>
    <w:rsid w:val="00C11DE9"/>
    <w:rsid w:val="00C15DF3"/>
    <w:rsid w:val="00C203E8"/>
    <w:rsid w:val="00C32232"/>
    <w:rsid w:val="00C35793"/>
    <w:rsid w:val="00C45109"/>
    <w:rsid w:val="00C5467D"/>
    <w:rsid w:val="00C81E21"/>
    <w:rsid w:val="00C83699"/>
    <w:rsid w:val="00C849E4"/>
    <w:rsid w:val="00C85AE5"/>
    <w:rsid w:val="00C869A8"/>
    <w:rsid w:val="00C90E3E"/>
    <w:rsid w:val="00C92D39"/>
    <w:rsid w:val="00C953C3"/>
    <w:rsid w:val="00C96906"/>
    <w:rsid w:val="00C96C5A"/>
    <w:rsid w:val="00C97FF4"/>
    <w:rsid w:val="00CA3710"/>
    <w:rsid w:val="00CB2529"/>
    <w:rsid w:val="00CB308E"/>
    <w:rsid w:val="00CB3352"/>
    <w:rsid w:val="00CB57EF"/>
    <w:rsid w:val="00CB61CA"/>
    <w:rsid w:val="00CC4BD6"/>
    <w:rsid w:val="00CD15C5"/>
    <w:rsid w:val="00CD2CFC"/>
    <w:rsid w:val="00CD40A2"/>
    <w:rsid w:val="00CD54C3"/>
    <w:rsid w:val="00CE0D5C"/>
    <w:rsid w:val="00CE6721"/>
    <w:rsid w:val="00CF1B1E"/>
    <w:rsid w:val="00CF30FF"/>
    <w:rsid w:val="00D0031E"/>
    <w:rsid w:val="00D02DD9"/>
    <w:rsid w:val="00D040E1"/>
    <w:rsid w:val="00D063BD"/>
    <w:rsid w:val="00D13B75"/>
    <w:rsid w:val="00D16E05"/>
    <w:rsid w:val="00D17585"/>
    <w:rsid w:val="00D176ED"/>
    <w:rsid w:val="00D17D92"/>
    <w:rsid w:val="00D2278E"/>
    <w:rsid w:val="00D24E3D"/>
    <w:rsid w:val="00D27E56"/>
    <w:rsid w:val="00D32FFE"/>
    <w:rsid w:val="00D46FBA"/>
    <w:rsid w:val="00D52A8A"/>
    <w:rsid w:val="00D53536"/>
    <w:rsid w:val="00D54E7E"/>
    <w:rsid w:val="00D6385C"/>
    <w:rsid w:val="00D659B8"/>
    <w:rsid w:val="00D66047"/>
    <w:rsid w:val="00D7171D"/>
    <w:rsid w:val="00D75088"/>
    <w:rsid w:val="00D83B74"/>
    <w:rsid w:val="00D94095"/>
    <w:rsid w:val="00D954BC"/>
    <w:rsid w:val="00D96D86"/>
    <w:rsid w:val="00DA3362"/>
    <w:rsid w:val="00DA4D4F"/>
    <w:rsid w:val="00DA73B4"/>
    <w:rsid w:val="00DB0042"/>
    <w:rsid w:val="00DB1105"/>
    <w:rsid w:val="00DC505E"/>
    <w:rsid w:val="00DC5C2D"/>
    <w:rsid w:val="00DC6C31"/>
    <w:rsid w:val="00DD45C5"/>
    <w:rsid w:val="00DD6AEC"/>
    <w:rsid w:val="00DE159D"/>
    <w:rsid w:val="00DE1D3E"/>
    <w:rsid w:val="00DE3A6F"/>
    <w:rsid w:val="00DE5697"/>
    <w:rsid w:val="00DE7671"/>
    <w:rsid w:val="00DF00E2"/>
    <w:rsid w:val="00DF34B5"/>
    <w:rsid w:val="00DF4C92"/>
    <w:rsid w:val="00DF65EF"/>
    <w:rsid w:val="00E007C7"/>
    <w:rsid w:val="00E01248"/>
    <w:rsid w:val="00E03E71"/>
    <w:rsid w:val="00E047B8"/>
    <w:rsid w:val="00E0777C"/>
    <w:rsid w:val="00E217A8"/>
    <w:rsid w:val="00E248FC"/>
    <w:rsid w:val="00E27D92"/>
    <w:rsid w:val="00E30DF1"/>
    <w:rsid w:val="00E336F2"/>
    <w:rsid w:val="00E337E6"/>
    <w:rsid w:val="00E35BEB"/>
    <w:rsid w:val="00E42A6A"/>
    <w:rsid w:val="00E47E02"/>
    <w:rsid w:val="00E52541"/>
    <w:rsid w:val="00E5546E"/>
    <w:rsid w:val="00E56BB9"/>
    <w:rsid w:val="00E613F4"/>
    <w:rsid w:val="00E635BD"/>
    <w:rsid w:val="00E657A7"/>
    <w:rsid w:val="00E65D9F"/>
    <w:rsid w:val="00E66B92"/>
    <w:rsid w:val="00E71456"/>
    <w:rsid w:val="00E716B6"/>
    <w:rsid w:val="00E726A7"/>
    <w:rsid w:val="00E742D4"/>
    <w:rsid w:val="00E764B7"/>
    <w:rsid w:val="00E778D8"/>
    <w:rsid w:val="00E8450D"/>
    <w:rsid w:val="00E84991"/>
    <w:rsid w:val="00E84D2A"/>
    <w:rsid w:val="00EA00D5"/>
    <w:rsid w:val="00EA3C7C"/>
    <w:rsid w:val="00EB1337"/>
    <w:rsid w:val="00EB1806"/>
    <w:rsid w:val="00EB1AF1"/>
    <w:rsid w:val="00EB6FCC"/>
    <w:rsid w:val="00EB72AB"/>
    <w:rsid w:val="00EB7C04"/>
    <w:rsid w:val="00EC0359"/>
    <w:rsid w:val="00EC0E55"/>
    <w:rsid w:val="00EC3306"/>
    <w:rsid w:val="00ED3E8E"/>
    <w:rsid w:val="00ED4FBC"/>
    <w:rsid w:val="00ED5A20"/>
    <w:rsid w:val="00ED5B1E"/>
    <w:rsid w:val="00EE0F3B"/>
    <w:rsid w:val="00EE2196"/>
    <w:rsid w:val="00EF3D46"/>
    <w:rsid w:val="00EF58B9"/>
    <w:rsid w:val="00F01FDA"/>
    <w:rsid w:val="00F06B71"/>
    <w:rsid w:val="00F06BFF"/>
    <w:rsid w:val="00F07110"/>
    <w:rsid w:val="00F15B8C"/>
    <w:rsid w:val="00F20C77"/>
    <w:rsid w:val="00F27430"/>
    <w:rsid w:val="00F30CA7"/>
    <w:rsid w:val="00F31607"/>
    <w:rsid w:val="00F33A55"/>
    <w:rsid w:val="00F34D70"/>
    <w:rsid w:val="00F360D9"/>
    <w:rsid w:val="00F365F1"/>
    <w:rsid w:val="00F44E6C"/>
    <w:rsid w:val="00F47409"/>
    <w:rsid w:val="00F5284B"/>
    <w:rsid w:val="00F609AF"/>
    <w:rsid w:val="00F62BCE"/>
    <w:rsid w:val="00F63297"/>
    <w:rsid w:val="00F71A85"/>
    <w:rsid w:val="00F721AD"/>
    <w:rsid w:val="00F750AF"/>
    <w:rsid w:val="00F77EFA"/>
    <w:rsid w:val="00F82C76"/>
    <w:rsid w:val="00F90467"/>
    <w:rsid w:val="00F9575C"/>
    <w:rsid w:val="00FA069B"/>
    <w:rsid w:val="00FA0F51"/>
    <w:rsid w:val="00FA2E48"/>
    <w:rsid w:val="00FA3D22"/>
    <w:rsid w:val="00FA4AF5"/>
    <w:rsid w:val="00FA54BF"/>
    <w:rsid w:val="00FA7AC2"/>
    <w:rsid w:val="00FB2C38"/>
    <w:rsid w:val="00FB464F"/>
    <w:rsid w:val="00FC0253"/>
    <w:rsid w:val="00FC3266"/>
    <w:rsid w:val="00FC46CC"/>
    <w:rsid w:val="00FC63CD"/>
    <w:rsid w:val="00FD4377"/>
    <w:rsid w:val="00FD4919"/>
    <w:rsid w:val="00FE0277"/>
    <w:rsid w:val="00FE51FB"/>
    <w:rsid w:val="00FE7567"/>
    <w:rsid w:val="00FF72B8"/>
    <w:rsid w:val="00FF7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8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13CA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8458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589C"/>
  </w:style>
  <w:style w:type="character" w:styleId="a6">
    <w:name w:val="page number"/>
    <w:basedOn w:val="a0"/>
    <w:rsid w:val="0084589C"/>
  </w:style>
  <w:style w:type="paragraph" w:styleId="a7">
    <w:name w:val="List Paragraph"/>
    <w:basedOn w:val="a"/>
    <w:uiPriority w:val="34"/>
    <w:qFormat/>
    <w:rsid w:val="0084589C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8458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458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8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13CA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8458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589C"/>
  </w:style>
  <w:style w:type="character" w:styleId="a6">
    <w:name w:val="page number"/>
    <w:basedOn w:val="a0"/>
    <w:rsid w:val="0084589C"/>
  </w:style>
  <w:style w:type="paragraph" w:styleId="a7">
    <w:name w:val="List Paragraph"/>
    <w:basedOn w:val="a"/>
    <w:uiPriority w:val="34"/>
    <w:qFormat/>
    <w:rsid w:val="0084589C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8458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458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АРВАЧЕВА ТАТЬЯНА АЛЕКСАНДРОВНА</dc:creator>
  <cp:lastModifiedBy>ГРИШАНИНА АННА ВЛАДИМИРОВНА</cp:lastModifiedBy>
  <cp:revision>12</cp:revision>
  <dcterms:created xsi:type="dcterms:W3CDTF">2019-11-21T14:12:00Z</dcterms:created>
  <dcterms:modified xsi:type="dcterms:W3CDTF">2019-12-23T08:41:00Z</dcterms:modified>
</cp:coreProperties>
</file>